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D0B6" w14:textId="77777777" w:rsidR="00570F6B" w:rsidRDefault="00570F6B" w:rsidP="0024174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 w:rsidRPr="00570F6B">
        <w:rPr>
          <w:rFonts w:ascii="Arial" w:hAnsi="Arial" w:cs="Arial"/>
          <w:sz w:val="20"/>
          <w:szCs w:val="20"/>
          <w:lang w:val="en-US"/>
        </w:rPr>
        <w:t>Dear students and doctoral candidates,</w:t>
      </w:r>
    </w:p>
    <w:p w14:paraId="7E90855F" w14:textId="37B539B2" w:rsidR="00570F6B" w:rsidRDefault="00570F6B" w:rsidP="0024174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 w:rsidRPr="00570F6B">
        <w:rPr>
          <w:rFonts w:ascii="Arial" w:hAnsi="Arial" w:cs="Arial"/>
          <w:sz w:val="20"/>
          <w:szCs w:val="20"/>
          <w:lang w:val="en-US"/>
        </w:rPr>
        <w:br/>
        <w:t>Are you starting a study-related stay abroad (not as part of ERASMUS+) between 1 J</w:t>
      </w:r>
      <w:r w:rsidR="0046736C">
        <w:rPr>
          <w:rFonts w:ascii="Arial" w:hAnsi="Arial" w:cs="Arial"/>
          <w:sz w:val="20"/>
          <w:szCs w:val="20"/>
          <w:lang w:val="en-US"/>
        </w:rPr>
        <w:t>uly</w:t>
      </w:r>
      <w:r w:rsidRPr="00570F6B">
        <w:rPr>
          <w:rFonts w:ascii="Arial" w:hAnsi="Arial" w:cs="Arial"/>
          <w:sz w:val="20"/>
          <w:szCs w:val="20"/>
          <w:lang w:val="en-US"/>
        </w:rPr>
        <w:t xml:space="preserve"> and the end of 2026? Then you have the opportunity to apply for a PROMOS scholarship from 1 </w:t>
      </w:r>
      <w:r w:rsidR="0046736C">
        <w:rPr>
          <w:rFonts w:ascii="Arial" w:hAnsi="Arial" w:cs="Arial"/>
          <w:sz w:val="20"/>
          <w:szCs w:val="20"/>
          <w:lang w:val="en-US"/>
        </w:rPr>
        <w:t xml:space="preserve">February </w:t>
      </w:r>
      <w:r w:rsidRPr="00570F6B">
        <w:rPr>
          <w:rFonts w:ascii="Arial" w:hAnsi="Arial" w:cs="Arial"/>
          <w:sz w:val="20"/>
          <w:szCs w:val="20"/>
          <w:lang w:val="en-US"/>
        </w:rPr>
        <w:t>to 3</w:t>
      </w:r>
      <w:r w:rsidR="0046736C">
        <w:rPr>
          <w:rFonts w:ascii="Arial" w:hAnsi="Arial" w:cs="Arial"/>
          <w:sz w:val="20"/>
          <w:szCs w:val="20"/>
          <w:lang w:val="en-US"/>
        </w:rPr>
        <w:t>1 March 2026</w:t>
      </w:r>
      <w:r w:rsidRPr="00570F6B">
        <w:rPr>
          <w:rFonts w:ascii="Arial" w:hAnsi="Arial" w:cs="Arial"/>
          <w:sz w:val="20"/>
          <w:szCs w:val="20"/>
          <w:lang w:val="en-US"/>
        </w:rPr>
        <w:t>.</w:t>
      </w:r>
    </w:p>
    <w:p w14:paraId="19931DB6" w14:textId="77777777" w:rsidR="00570F6B" w:rsidRDefault="00570F6B" w:rsidP="0024174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 w:rsidRPr="00570F6B">
        <w:rPr>
          <w:rFonts w:ascii="Arial" w:hAnsi="Arial" w:cs="Arial"/>
          <w:sz w:val="20"/>
          <w:szCs w:val="20"/>
          <w:lang w:val="en-US"/>
        </w:rPr>
        <w:t>Eligible measures are</w:t>
      </w:r>
    </w:p>
    <w:p w14:paraId="350847BA" w14:textId="77777777" w:rsidR="00570F6B" w:rsidRDefault="00570F6B" w:rsidP="00241749">
      <w:pPr>
        <w:pStyle w:val="Listenabsatz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 w:rsidRPr="00570F6B">
        <w:rPr>
          <w:rFonts w:ascii="Arial" w:hAnsi="Arial" w:cs="Arial"/>
          <w:sz w:val="20"/>
          <w:szCs w:val="20"/>
          <w:lang w:val="en-US"/>
        </w:rPr>
        <w:t xml:space="preserve">Study visits by students (1 - 6 months funding duration, no funding for stays in Erasmus+ </w:t>
      </w:r>
      <w:proofErr w:type="spellStart"/>
      <w:r w:rsidRPr="00570F6B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570F6B">
        <w:rPr>
          <w:rFonts w:ascii="Arial" w:hAnsi="Arial" w:cs="Arial"/>
          <w:sz w:val="20"/>
          <w:szCs w:val="20"/>
          <w:lang w:val="en-US"/>
        </w:rPr>
        <w:t xml:space="preserve"> countries; stays in the United Kingdom can be funded)</w:t>
      </w:r>
    </w:p>
    <w:p w14:paraId="4E33CCFF" w14:textId="77777777" w:rsidR="00570F6B" w:rsidRDefault="00570F6B" w:rsidP="00241749">
      <w:pPr>
        <w:pStyle w:val="Listenabsatz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 w:rsidRPr="00570F6B">
        <w:rPr>
          <w:rFonts w:ascii="Arial" w:hAnsi="Arial" w:cs="Arial"/>
          <w:sz w:val="20"/>
          <w:szCs w:val="20"/>
          <w:lang w:val="en-US"/>
        </w:rPr>
        <w:t>Stays abroad by students to complete their final thesis (1 - 6 months funding duration</w:t>
      </w:r>
      <w:r>
        <w:rPr>
          <w:rFonts w:ascii="Arial" w:hAnsi="Arial" w:cs="Arial"/>
          <w:sz w:val="20"/>
          <w:szCs w:val="20"/>
          <w:lang w:val="en-US"/>
        </w:rPr>
        <w:t xml:space="preserve">) </w:t>
      </w:r>
    </w:p>
    <w:p w14:paraId="0FD642E2" w14:textId="77777777" w:rsidR="00570F6B" w:rsidRDefault="00570F6B" w:rsidP="00241749">
      <w:pPr>
        <w:pStyle w:val="Listenabsatz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</w:t>
      </w:r>
      <w:r w:rsidRPr="00570F6B">
        <w:rPr>
          <w:rFonts w:ascii="Arial" w:hAnsi="Arial" w:cs="Arial"/>
          <w:sz w:val="20"/>
          <w:szCs w:val="20"/>
          <w:lang w:val="en-US"/>
        </w:rPr>
        <w:t xml:space="preserve">nternships for students (4 weeks to 6 months funding duration; no funding for stays in Erasmus+ </w:t>
      </w:r>
      <w:proofErr w:type="spellStart"/>
      <w:r w:rsidRPr="00570F6B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570F6B">
        <w:rPr>
          <w:rFonts w:ascii="Arial" w:hAnsi="Arial" w:cs="Arial"/>
          <w:sz w:val="20"/>
          <w:szCs w:val="20"/>
          <w:lang w:val="en-US"/>
        </w:rPr>
        <w:t xml:space="preserve"> countries)</w:t>
      </w:r>
    </w:p>
    <w:p w14:paraId="3C462736" w14:textId="77777777" w:rsidR="00570F6B" w:rsidRDefault="00570F6B" w:rsidP="00241749">
      <w:pPr>
        <w:pStyle w:val="Listenabsatz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 w:rsidRPr="00570F6B">
        <w:rPr>
          <w:rFonts w:ascii="Arial" w:hAnsi="Arial" w:cs="Arial"/>
          <w:sz w:val="20"/>
          <w:szCs w:val="20"/>
          <w:lang w:val="en-US"/>
        </w:rPr>
        <w:t>Language courses for students and doctoral candidates (3 weeks to 6 months funding duration)</w:t>
      </w:r>
    </w:p>
    <w:p w14:paraId="3F52874F" w14:textId="2D26959B" w:rsidR="00570F6B" w:rsidRPr="00570F6B" w:rsidRDefault="00570F6B" w:rsidP="00241749">
      <w:pPr>
        <w:pStyle w:val="Listenabsatz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570F6B">
        <w:rPr>
          <w:rFonts w:ascii="Arial" w:hAnsi="Arial" w:cs="Arial"/>
          <w:sz w:val="20"/>
          <w:szCs w:val="20"/>
          <w:lang w:val="en-US"/>
        </w:rPr>
        <w:t>Specialised</w:t>
      </w:r>
      <w:proofErr w:type="spellEnd"/>
      <w:r w:rsidRPr="00570F6B">
        <w:rPr>
          <w:rFonts w:ascii="Arial" w:hAnsi="Arial" w:cs="Arial"/>
          <w:sz w:val="20"/>
          <w:szCs w:val="20"/>
          <w:lang w:val="en-US"/>
        </w:rPr>
        <w:t xml:space="preserve"> courses for students and doctoral candidates (5 days to 6 weeks funding duration)</w:t>
      </w:r>
    </w:p>
    <w:p w14:paraId="17046E00" w14:textId="77777777" w:rsidR="00241749" w:rsidRDefault="00570F6B" w:rsidP="0024174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 w:rsidRPr="00570F6B">
        <w:rPr>
          <w:rFonts w:ascii="Arial" w:hAnsi="Arial" w:cs="Arial"/>
          <w:sz w:val="20"/>
          <w:szCs w:val="20"/>
          <w:lang w:val="en-US"/>
        </w:rPr>
        <w:br/>
        <w:t xml:space="preserve">For detailed information, including the exact selection criteria, please refer to the guidelines on the homepage </w:t>
      </w:r>
      <w:hyperlink r:id="rId5" w:history="1">
        <w:r w:rsidR="00241749" w:rsidRPr="00C731F7">
          <w:rPr>
            <w:rStyle w:val="Hyperlink"/>
            <w:rFonts w:ascii="Arial" w:hAnsi="Arial" w:cs="Arial"/>
            <w:sz w:val="20"/>
            <w:szCs w:val="20"/>
            <w:lang w:val="en-US"/>
          </w:rPr>
          <w:t>http://www.uni-goettingen.de/promos</w:t>
        </w:r>
      </w:hyperlink>
      <w:r w:rsidR="00241749">
        <w:rPr>
          <w:rFonts w:ascii="Arial" w:hAnsi="Arial" w:cs="Arial"/>
          <w:sz w:val="20"/>
          <w:szCs w:val="20"/>
          <w:lang w:val="en-US"/>
        </w:rPr>
        <w:t xml:space="preserve"> </w:t>
      </w:r>
      <w:r w:rsidRPr="00570F6B">
        <w:rPr>
          <w:rFonts w:ascii="Arial" w:hAnsi="Arial" w:cs="Arial"/>
          <w:sz w:val="20"/>
          <w:szCs w:val="20"/>
          <w:lang w:val="en-US"/>
        </w:rPr>
        <w:t>where you will also find the link to the application portal.</w:t>
      </w:r>
    </w:p>
    <w:p w14:paraId="15ACEBC3" w14:textId="77777777" w:rsidR="00241749" w:rsidRDefault="00570F6B" w:rsidP="0024174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 w:rsidRPr="00570F6B">
        <w:rPr>
          <w:rFonts w:ascii="Arial" w:hAnsi="Arial" w:cs="Arial"/>
          <w:sz w:val="20"/>
          <w:szCs w:val="20"/>
          <w:lang w:val="en-US"/>
        </w:rPr>
        <w:br/>
        <w:t>Please note that PROMOS funding is very limited and only a small number of applicants can be funded. Successful applications will receive a one-off mobility instalment. You can view the country-specific amount on the homepage. Please take this into account in your planning.</w:t>
      </w:r>
    </w:p>
    <w:p w14:paraId="5CD76C8D" w14:textId="43DC96A4" w:rsidR="00695162" w:rsidRPr="00570F6B" w:rsidRDefault="00241749" w:rsidP="0024174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67748526" wp14:editId="061D218B">
            <wp:simplePos x="0" y="0"/>
            <wp:positionH relativeFrom="column">
              <wp:posOffset>2529205</wp:posOffset>
            </wp:positionH>
            <wp:positionV relativeFrom="paragraph">
              <wp:posOffset>490855</wp:posOffset>
            </wp:positionV>
            <wp:extent cx="3504565" cy="1285875"/>
            <wp:effectExtent l="0" t="0" r="63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F6C4B37" wp14:editId="7D2398A0">
            <wp:simplePos x="0" y="0"/>
            <wp:positionH relativeFrom="column">
              <wp:posOffset>-42545</wp:posOffset>
            </wp:positionH>
            <wp:positionV relativeFrom="paragraph">
              <wp:posOffset>487045</wp:posOffset>
            </wp:positionV>
            <wp:extent cx="1933575" cy="1289685"/>
            <wp:effectExtent l="0" t="0" r="9525" b="5715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F6B" w:rsidRPr="00570F6B">
        <w:rPr>
          <w:rFonts w:ascii="Arial" w:hAnsi="Arial" w:cs="Arial"/>
          <w:sz w:val="20"/>
          <w:szCs w:val="20"/>
          <w:lang w:val="en-US"/>
        </w:rPr>
        <w:br/>
        <w:t xml:space="preserve">If you have any questions, please feel free to contact patrick.lajoie@zvw.uni-goettingen.de at any </w:t>
      </w:r>
      <w:r>
        <w:rPr>
          <w:rFonts w:ascii="Arial" w:hAnsi="Arial" w:cs="Arial"/>
          <w:sz w:val="20"/>
          <w:szCs w:val="20"/>
          <w:lang w:val="en-US"/>
        </w:rPr>
        <w:t>time</w:t>
      </w:r>
      <w:r w:rsidR="007051D4" w:rsidRPr="00570F6B">
        <w:rPr>
          <w:rFonts w:ascii="Arial" w:hAnsi="Arial" w:cs="Arial"/>
          <w:noProof/>
          <w:sz w:val="20"/>
          <w:szCs w:val="20"/>
          <w:lang w:val="en-US"/>
        </w:rPr>
        <w:t xml:space="preserve">         </w:t>
      </w:r>
    </w:p>
    <w:sectPr w:rsidR="00695162" w:rsidRPr="00570F6B" w:rsidSect="00C80A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70C96"/>
    <w:multiLevelType w:val="hybridMultilevel"/>
    <w:tmpl w:val="E8DE11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9062F"/>
    <w:multiLevelType w:val="hybridMultilevel"/>
    <w:tmpl w:val="6CA6B596"/>
    <w:lvl w:ilvl="0" w:tplc="635E893C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91501"/>
    <w:multiLevelType w:val="multilevel"/>
    <w:tmpl w:val="E43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73A71"/>
    <w:multiLevelType w:val="hybridMultilevel"/>
    <w:tmpl w:val="68EE0D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618DA"/>
    <w:multiLevelType w:val="multilevel"/>
    <w:tmpl w:val="2B46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C6E45"/>
    <w:multiLevelType w:val="multilevel"/>
    <w:tmpl w:val="4CF8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719E8"/>
    <w:multiLevelType w:val="multilevel"/>
    <w:tmpl w:val="040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F1ACE"/>
    <w:multiLevelType w:val="multilevel"/>
    <w:tmpl w:val="2410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616AD"/>
    <w:multiLevelType w:val="hybridMultilevel"/>
    <w:tmpl w:val="61324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6485D"/>
    <w:multiLevelType w:val="hybridMultilevel"/>
    <w:tmpl w:val="7ADCA690"/>
    <w:lvl w:ilvl="0" w:tplc="FD52F5A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33D07"/>
    <w:multiLevelType w:val="hybridMultilevel"/>
    <w:tmpl w:val="0F80E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C67"/>
    <w:multiLevelType w:val="hybridMultilevel"/>
    <w:tmpl w:val="188E5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2159">
    <w:abstractNumId w:val="6"/>
  </w:num>
  <w:num w:numId="2" w16cid:durableId="896743963">
    <w:abstractNumId w:val="9"/>
  </w:num>
  <w:num w:numId="3" w16cid:durableId="2073263250">
    <w:abstractNumId w:val="1"/>
  </w:num>
  <w:num w:numId="4" w16cid:durableId="1343119799">
    <w:abstractNumId w:val="4"/>
  </w:num>
  <w:num w:numId="5" w16cid:durableId="1225486123">
    <w:abstractNumId w:val="3"/>
  </w:num>
  <w:num w:numId="6" w16cid:durableId="2064209474">
    <w:abstractNumId w:val="8"/>
  </w:num>
  <w:num w:numId="7" w16cid:durableId="1545412755">
    <w:abstractNumId w:val="2"/>
  </w:num>
  <w:num w:numId="8" w16cid:durableId="1634827539">
    <w:abstractNumId w:val="7"/>
  </w:num>
  <w:num w:numId="9" w16cid:durableId="1234316989">
    <w:abstractNumId w:val="5"/>
  </w:num>
  <w:num w:numId="10" w16cid:durableId="126244492">
    <w:abstractNumId w:val="10"/>
  </w:num>
  <w:num w:numId="11" w16cid:durableId="219022822">
    <w:abstractNumId w:val="0"/>
  </w:num>
  <w:num w:numId="12" w16cid:durableId="1181965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A"/>
    <w:rsid w:val="00061225"/>
    <w:rsid w:val="000E6E1D"/>
    <w:rsid w:val="0010493B"/>
    <w:rsid w:val="00117303"/>
    <w:rsid w:val="001E57B3"/>
    <w:rsid w:val="00241749"/>
    <w:rsid w:val="0025547F"/>
    <w:rsid w:val="00283820"/>
    <w:rsid w:val="002A339E"/>
    <w:rsid w:val="002E47EE"/>
    <w:rsid w:val="0039513A"/>
    <w:rsid w:val="003A31D7"/>
    <w:rsid w:val="003F38D5"/>
    <w:rsid w:val="0042626E"/>
    <w:rsid w:val="0046736C"/>
    <w:rsid w:val="004E5C94"/>
    <w:rsid w:val="004F38DA"/>
    <w:rsid w:val="00570F6B"/>
    <w:rsid w:val="005A0087"/>
    <w:rsid w:val="00627FC9"/>
    <w:rsid w:val="00695162"/>
    <w:rsid w:val="007051D4"/>
    <w:rsid w:val="00722204"/>
    <w:rsid w:val="00745498"/>
    <w:rsid w:val="007A454A"/>
    <w:rsid w:val="007A4E2C"/>
    <w:rsid w:val="007C3A6A"/>
    <w:rsid w:val="007E0C5F"/>
    <w:rsid w:val="00844995"/>
    <w:rsid w:val="00850E22"/>
    <w:rsid w:val="008A2BD2"/>
    <w:rsid w:val="0095309E"/>
    <w:rsid w:val="009F75E0"/>
    <w:rsid w:val="00A4480B"/>
    <w:rsid w:val="00A633A6"/>
    <w:rsid w:val="00A82D2E"/>
    <w:rsid w:val="00B9497B"/>
    <w:rsid w:val="00B97CEF"/>
    <w:rsid w:val="00BC0515"/>
    <w:rsid w:val="00BD08BA"/>
    <w:rsid w:val="00BE1D06"/>
    <w:rsid w:val="00C2178B"/>
    <w:rsid w:val="00C80AE4"/>
    <w:rsid w:val="00C920C7"/>
    <w:rsid w:val="00C97976"/>
    <w:rsid w:val="00CC033D"/>
    <w:rsid w:val="00CC18D0"/>
    <w:rsid w:val="00CE408E"/>
    <w:rsid w:val="00CE5A90"/>
    <w:rsid w:val="00D352F9"/>
    <w:rsid w:val="00E01CE7"/>
    <w:rsid w:val="00EB19E1"/>
    <w:rsid w:val="00ED2335"/>
    <w:rsid w:val="00F02020"/>
    <w:rsid w:val="00F023C9"/>
    <w:rsid w:val="00F63C00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0105"/>
  <w15:docId w15:val="{F1A527A4-A56A-4EDB-B910-F0749730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F38DA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38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4F38DA"/>
    <w:pPr>
      <w:ind w:left="720"/>
      <w:contextualSpacing/>
    </w:pPr>
  </w:style>
  <w:style w:type="paragraph" w:customStyle="1" w:styleId="text">
    <w:name w:val="text"/>
    <w:basedOn w:val="Standard"/>
    <w:rsid w:val="0028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1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1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ni-goettingen.de/prom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admin-ts</dc:creator>
  <cp:lastModifiedBy>Lajoie, Patrick</cp:lastModifiedBy>
  <cp:revision>2</cp:revision>
  <dcterms:created xsi:type="dcterms:W3CDTF">2026-01-06T10:51:00Z</dcterms:created>
  <dcterms:modified xsi:type="dcterms:W3CDTF">2026-01-06T10:51:00Z</dcterms:modified>
</cp:coreProperties>
</file>